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EA" w:rsidRDefault="00534015" w:rsidP="00146B55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hAnsi="Arial" w:cs="Arial"/>
          <w:color w:val="292B2C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292B2C"/>
          <w:sz w:val="27"/>
          <w:szCs w:val="27"/>
          <w:lang w:eastAsia="uk-UA"/>
        </w:rPr>
        <w:t xml:space="preserve">24.04 </w:t>
      </w:r>
      <w:r w:rsidR="003B20EA">
        <w:rPr>
          <w:rFonts w:ascii="Arial" w:eastAsia="Times New Roman" w:hAnsi="Arial" w:cs="Arial"/>
          <w:b/>
          <w:bCs/>
          <w:color w:val="292B2C"/>
          <w:sz w:val="27"/>
          <w:szCs w:val="27"/>
          <w:lang w:eastAsia="uk-UA"/>
        </w:rPr>
        <w:t xml:space="preserve"> 11 клас </w:t>
      </w:r>
      <w:r>
        <w:rPr>
          <w:rFonts w:ascii="Arial" w:eastAsia="Times New Roman" w:hAnsi="Arial" w:cs="Arial"/>
          <w:b/>
          <w:bCs/>
          <w:color w:val="292B2C"/>
          <w:sz w:val="27"/>
          <w:szCs w:val="27"/>
          <w:lang w:eastAsia="uk-UA"/>
        </w:rPr>
        <w:t xml:space="preserve"> всесвітня історія</w:t>
      </w:r>
    </w:p>
    <w:p w:rsidR="003B20EA" w:rsidRPr="006A283D" w:rsidRDefault="003B20EA" w:rsidP="003B20EA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92B2C"/>
          <w:sz w:val="28"/>
          <w:szCs w:val="28"/>
        </w:rPr>
      </w:pPr>
      <w:r w:rsidRPr="006A283D">
        <w:rPr>
          <w:rStyle w:val="a4"/>
          <w:rFonts w:ascii="Arial" w:hAnsi="Arial" w:cs="Arial"/>
          <w:color w:val="292B2C"/>
          <w:sz w:val="28"/>
          <w:szCs w:val="28"/>
        </w:rPr>
        <w:t>Узагальнення знань за розділом V. Міжнародні відносини</w:t>
      </w:r>
    </w:p>
    <w:p w:rsidR="003B20EA" w:rsidRPr="006A283D" w:rsidRDefault="006A283D" w:rsidP="006A283D">
      <w:pPr>
        <w:pStyle w:val="a3"/>
        <w:shd w:val="clear" w:color="auto" w:fill="FFFFFF"/>
        <w:spacing w:before="0" w:beforeAutospacing="0"/>
        <w:rPr>
          <w:rFonts w:ascii="Arial" w:hAnsi="Arial" w:cs="Arial"/>
          <w:color w:val="292B2C"/>
          <w:sz w:val="28"/>
          <w:szCs w:val="28"/>
        </w:rPr>
      </w:pPr>
      <w:r w:rsidRPr="006A283D">
        <w:rPr>
          <w:rFonts w:ascii="Arial" w:hAnsi="Arial" w:cs="Arial"/>
          <w:color w:val="292B2C"/>
          <w:sz w:val="28"/>
          <w:szCs w:val="28"/>
        </w:rPr>
        <w:t xml:space="preserve">І. </w:t>
      </w:r>
      <w:r w:rsidR="00534015" w:rsidRPr="006A283D">
        <w:rPr>
          <w:rFonts w:ascii="Arial" w:hAnsi="Arial" w:cs="Arial"/>
          <w:color w:val="292B2C"/>
          <w:sz w:val="28"/>
          <w:szCs w:val="28"/>
        </w:rPr>
        <w:t>Розв’язати тестові завдання.</w:t>
      </w:r>
    </w:p>
    <w:p w:rsidR="00365273" w:rsidRPr="00146B55" w:rsidRDefault="00365273" w:rsidP="00146B55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B55">
        <w:rPr>
          <w:rFonts w:ascii="Arial" w:hAnsi="Arial" w:cs="Arial"/>
          <w:sz w:val="28"/>
          <w:szCs w:val="28"/>
        </w:rPr>
        <w:t>Період «холодної війни»</w:t>
      </w:r>
    </w:p>
    <w:p w:rsidR="00365273" w:rsidRPr="00365273" w:rsidRDefault="00B51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</w:t>
      </w:r>
      <w:r w:rsidR="00365273" w:rsidRPr="00365273">
        <w:rPr>
          <w:rFonts w:ascii="Arial" w:hAnsi="Arial" w:cs="Arial"/>
          <w:sz w:val="28"/>
          <w:szCs w:val="28"/>
        </w:rPr>
        <w:t>1979-1989</w:t>
      </w:r>
      <w:r w:rsidR="00146B55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б) </w:t>
      </w:r>
      <w:r w:rsidR="00365273" w:rsidRPr="00365273">
        <w:rPr>
          <w:rFonts w:ascii="Arial" w:hAnsi="Arial" w:cs="Arial"/>
          <w:sz w:val="28"/>
          <w:szCs w:val="28"/>
        </w:rPr>
        <w:t>1950-1953</w:t>
      </w:r>
      <w:r w:rsidR="00146B55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>в)</w:t>
      </w:r>
      <w:r w:rsidR="00146B55">
        <w:rPr>
          <w:rFonts w:ascii="Arial" w:hAnsi="Arial" w:cs="Arial"/>
          <w:sz w:val="28"/>
          <w:szCs w:val="28"/>
        </w:rPr>
        <w:t xml:space="preserve"> </w:t>
      </w:r>
      <w:r w:rsidR="00365273" w:rsidRPr="00365273">
        <w:rPr>
          <w:rFonts w:ascii="Arial" w:hAnsi="Arial" w:cs="Arial"/>
          <w:sz w:val="28"/>
          <w:szCs w:val="28"/>
        </w:rPr>
        <w:t>1943-1991</w:t>
      </w:r>
    </w:p>
    <w:p w:rsidR="00365273" w:rsidRPr="00146B55" w:rsidRDefault="00365273" w:rsidP="00146B55">
      <w:pPr>
        <w:pStyle w:val="a6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46B55">
        <w:rPr>
          <w:rFonts w:ascii="Arial" w:hAnsi="Arial" w:cs="Arial"/>
          <w:sz w:val="28"/>
          <w:szCs w:val="28"/>
        </w:rPr>
        <w:t xml:space="preserve">Після смерті Й. Сталіна розпочалася </w:t>
      </w:r>
    </w:p>
    <w:p w:rsidR="00365273" w:rsidRDefault="00B51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</w:t>
      </w:r>
      <w:r w:rsidR="00365273">
        <w:rPr>
          <w:rFonts w:ascii="Arial" w:hAnsi="Arial" w:cs="Arial"/>
          <w:sz w:val="28"/>
          <w:szCs w:val="28"/>
        </w:rPr>
        <w:t>«Берлінська криза»</w:t>
      </w:r>
      <w:r w:rsidR="00146B55">
        <w:rPr>
          <w:rFonts w:ascii="Arial" w:hAnsi="Arial" w:cs="Arial"/>
          <w:sz w:val="28"/>
          <w:szCs w:val="28"/>
        </w:rPr>
        <w:t xml:space="preserve">                             </w:t>
      </w:r>
      <w:r>
        <w:rPr>
          <w:rFonts w:ascii="Arial" w:hAnsi="Arial" w:cs="Arial"/>
          <w:sz w:val="28"/>
          <w:szCs w:val="28"/>
        </w:rPr>
        <w:t>Б)</w:t>
      </w:r>
      <w:r w:rsidR="00146B55">
        <w:rPr>
          <w:rFonts w:ascii="Arial" w:hAnsi="Arial" w:cs="Arial"/>
          <w:sz w:val="28"/>
          <w:szCs w:val="28"/>
        </w:rPr>
        <w:t xml:space="preserve"> </w:t>
      </w:r>
      <w:r w:rsidR="00365273">
        <w:rPr>
          <w:rFonts w:ascii="Arial" w:hAnsi="Arial" w:cs="Arial"/>
          <w:sz w:val="28"/>
          <w:szCs w:val="28"/>
        </w:rPr>
        <w:t>«Хрущовська відлига»</w:t>
      </w:r>
    </w:p>
    <w:p w:rsidR="00365273" w:rsidRDefault="00B51A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В)</w:t>
      </w:r>
      <w:r w:rsidR="00146B55">
        <w:rPr>
          <w:rFonts w:ascii="Arial" w:hAnsi="Arial" w:cs="Arial"/>
          <w:sz w:val="28"/>
          <w:szCs w:val="28"/>
        </w:rPr>
        <w:t>«розрядка»</w:t>
      </w:r>
    </w:p>
    <w:p w:rsidR="00146B55" w:rsidRPr="00146B55" w:rsidRDefault="00146B55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46B5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3. Договір про заборону випробувань ядерної зброї в атмосфері, космічному просторі й під водою, підписано у:</w:t>
      </w:r>
    </w:p>
    <w:p w:rsidR="00146B55" w:rsidRPr="00146B55" w:rsidRDefault="00B51A4F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1965 р.      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1953р.</w:t>
      </w:r>
    </w:p>
    <w:p w:rsidR="00146B55" w:rsidRPr="00146B55" w:rsidRDefault="00146B55" w:rsidP="0014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146B55" w:rsidRPr="00146B55" w:rsidRDefault="00B51A4F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В)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1959 р.    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1963р.</w:t>
      </w:r>
    </w:p>
    <w:p w:rsidR="0019194A" w:rsidRPr="00B51A4F" w:rsidRDefault="00146B55" w:rsidP="0019194A">
      <w:pPr>
        <w:pStyle w:val="a3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B51A4F">
        <w:rPr>
          <w:rFonts w:ascii="Arial" w:hAnsi="Arial" w:cs="Arial"/>
          <w:color w:val="333333"/>
          <w:sz w:val="28"/>
          <w:szCs w:val="28"/>
        </w:rPr>
        <w:t xml:space="preserve">    4.</w:t>
      </w:r>
      <w:r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9194A" w:rsidRPr="00B51A4F">
        <w:rPr>
          <w:rFonts w:ascii="Arial" w:hAnsi="Arial" w:cs="Arial"/>
          <w:color w:val="333333"/>
          <w:sz w:val="28"/>
          <w:szCs w:val="28"/>
        </w:rPr>
        <w:t>«Арабська весна» це -</w:t>
      </w:r>
    </w:p>
    <w:p w:rsidR="0019194A" w:rsidRPr="0019194A" w:rsidRDefault="00B51A4F" w:rsidP="0019194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А)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надання незалежності та повного суверенітету домініонам, підмандатним територіям,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колоніям;</w:t>
      </w:r>
    </w:p>
    <w:p w:rsidR="0019194A" w:rsidRPr="0019194A" w:rsidRDefault="0019194A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 р</w:t>
      </w: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адикальна релігійно-політична течія в ісламі, яка сповідує повернення до основ, «чистоти» ісламу;</w:t>
      </w:r>
    </w:p>
    <w:p w:rsidR="00B51A4F" w:rsidRDefault="00B51A4F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19194A" w:rsidRPr="0019194A" w:rsidRDefault="0019194A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переломний період деколонізації, коли незалежність отримали відразу сімнадцять колоній;</w:t>
      </w:r>
    </w:p>
    <w:p w:rsidR="0019194A" w:rsidRPr="0019194A" w:rsidRDefault="0019194A" w:rsidP="0019194A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19194A" w:rsidRPr="00B51A4F" w:rsidRDefault="0019194A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революційна хвиля демонстрацій, протестів, повстань і революцій, які розпочалися в арабському світі наприкінці 2010 — у січні 2011 рр.</w:t>
      </w:r>
    </w:p>
    <w:p w:rsidR="0019194A" w:rsidRPr="00B51A4F" w:rsidRDefault="0019194A" w:rsidP="0019194A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19194A" w:rsidRPr="00B51A4F" w:rsidRDefault="00B51A4F" w:rsidP="0019194A">
      <w:pPr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</w:t>
      </w:r>
      <w:r w:rsidR="0019194A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5.</w:t>
      </w:r>
      <w:r w:rsidR="0019194A"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Радянські війська були введені в 1979 р. до Афганістану, щоб</w:t>
      </w:r>
    </w:p>
    <w:p w:rsidR="0019194A" w:rsidRPr="0019194A" w:rsidRDefault="00B51A4F" w:rsidP="00B51A4F">
      <w:pPr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А) 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не допустити поширення на країну впливу Іранської революції;</w:t>
      </w:r>
    </w:p>
    <w:p w:rsidR="0019194A" w:rsidRPr="0019194A" w:rsidRDefault="00B51A4F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Б) 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не допустити поширення ісламського фундаменталізму в регіоні;</w:t>
      </w:r>
    </w:p>
    <w:p w:rsidR="0019194A" w:rsidRPr="0019194A" w:rsidRDefault="00B51A4F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В) 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не допустити переорієнтації Афганістану на США;</w:t>
      </w:r>
    </w:p>
    <w:p w:rsidR="0019194A" w:rsidRPr="0019194A" w:rsidRDefault="00B51A4F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Г) </w:t>
      </w:r>
      <w:r w:rsidR="0019194A" w:rsidRPr="0019194A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перетворити Афганістан на сировинний придаток</w:t>
      </w:r>
    </w:p>
    <w:p w:rsidR="00B51A4F" w:rsidRDefault="00B51A4F" w:rsidP="00B51A4F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</w:t>
      </w:r>
    </w:p>
    <w:p w:rsidR="00B51A4F" w:rsidRPr="00B51A4F" w:rsidRDefault="00B51A4F" w:rsidP="00B51A4F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>6.</w:t>
      </w:r>
      <w:r w:rsidRPr="00B51A4F">
        <w:rPr>
          <w:rFonts w:ascii="Arial" w:hAnsi="Arial" w:cs="Arial"/>
          <w:color w:val="333333"/>
          <w:sz w:val="28"/>
          <w:szCs w:val="28"/>
        </w:rPr>
        <w:t xml:space="preserve"> Серед семи варіантів відповідей правильними є три. Назвіть цифри, що позначають правильні відповіді.</w:t>
      </w:r>
    </w:p>
    <w:p w:rsidR="00B51A4F" w:rsidRPr="00B51A4F" w:rsidRDefault="00B51A4F" w:rsidP="00B51A4F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А) </w:t>
      </w:r>
      <w:r w:rsidRPr="00B51A4F">
        <w:rPr>
          <w:rFonts w:ascii="Arial" w:hAnsi="Arial" w:cs="Arial"/>
          <w:color w:val="333333"/>
          <w:sz w:val="28"/>
          <w:szCs w:val="28"/>
        </w:rPr>
        <w:t>Які виклики стояли перед країнами Латинської Америки після Другої світової війни?</w:t>
      </w:r>
    </w:p>
    <w:p w:rsidR="00B51A4F" w:rsidRPr="00B51A4F" w:rsidRDefault="00B51A4F" w:rsidP="00B51A4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lastRenderedPageBreak/>
        <w:t xml:space="preserve">Б) </w:t>
      </w:r>
      <w:r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значні людські й економічні втрати внаслідок Другої світової війни;</w:t>
      </w:r>
    </w:p>
    <w:p w:rsidR="00B51A4F" w:rsidRPr="00B51A4F" w:rsidRDefault="00B51A4F" w:rsidP="00B51A4F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міжетнічні й міжрелігійні конфлікти;</w:t>
      </w:r>
    </w:p>
    <w:p w:rsidR="00B51A4F" w:rsidRPr="00B51A4F" w:rsidRDefault="00B51A4F" w:rsidP="00B51A4F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авторитарні методи правління;</w:t>
      </w:r>
    </w:p>
    <w:p w:rsidR="00B51A4F" w:rsidRPr="00B51A4F" w:rsidRDefault="00B51A4F" w:rsidP="00B51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B51A4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 </w:t>
      </w:r>
    </w:p>
    <w:p w:rsidR="00B51A4F" w:rsidRPr="00B51A4F" w:rsidRDefault="00B51A4F" w:rsidP="00B51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Д) </w:t>
      </w:r>
      <w:r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гострі територіальні суперечності між державами регіону;</w:t>
      </w:r>
    </w:p>
    <w:p w:rsidR="00B51A4F" w:rsidRPr="00B51A4F" w:rsidRDefault="00B51A4F" w:rsidP="00B51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B51A4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 </w:t>
      </w:r>
    </w:p>
    <w:p w:rsidR="00B51A4F" w:rsidRPr="00B51A4F" w:rsidRDefault="006A283D" w:rsidP="006A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Ж)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значний вплив військових і церкви;</w:t>
      </w:r>
    </w:p>
    <w:p w:rsidR="00B51A4F" w:rsidRPr="00B51A4F" w:rsidRDefault="00B51A4F" w:rsidP="00B51A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uk-UA"/>
        </w:rPr>
      </w:pPr>
      <w:r w:rsidRPr="00B51A4F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 </w:t>
      </w:r>
    </w:p>
    <w:p w:rsidR="00B51A4F" w:rsidRDefault="006A283D" w:rsidP="006A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З)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великі військові витрати;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Е)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безземелля більшості селян.</w:t>
      </w:r>
    </w:p>
    <w:p w:rsidR="006A283D" w:rsidRPr="00B51A4F" w:rsidRDefault="006A283D" w:rsidP="006A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19194A" w:rsidRPr="00B51A4F" w:rsidRDefault="006A283D" w:rsidP="0019194A">
      <w:pPr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  <w:r w:rsidR="00B51A4F"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7. Поштовхом до початку першої </w:t>
      </w:r>
      <w:proofErr w:type="spellStart"/>
      <w:r w:rsidR="00B51A4F"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арабо</w:t>
      </w:r>
      <w:proofErr w:type="spellEnd"/>
      <w:r w:rsidR="00B51A4F"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>-ізраїльської війни стало:</w:t>
      </w:r>
    </w:p>
    <w:p w:rsidR="00B51A4F" w:rsidRPr="00B51A4F" w:rsidRDefault="006A283D" w:rsidP="006A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ухвалення Генеральною Асамблеєю ООН рішення про створення в Палестині арабської та єврейської держав;</w:t>
      </w:r>
    </w:p>
    <w:p w:rsidR="00B51A4F" w:rsidRPr="00B51A4F" w:rsidRDefault="006A283D" w:rsidP="006A283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Б)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проголошення Держави Ізраїль;</w:t>
      </w:r>
    </w:p>
    <w:p w:rsidR="00B51A4F" w:rsidRPr="00B51A4F" w:rsidRDefault="006A283D" w:rsidP="006A283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В)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прибуття до Палестини значної кількості єврейських переселенців;</w:t>
      </w:r>
    </w:p>
    <w:p w:rsidR="00B51A4F" w:rsidRPr="00B51A4F" w:rsidRDefault="006A283D" w:rsidP="006A283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 xml:space="preserve">Г) </w:t>
      </w:r>
      <w:r w:rsidR="00B51A4F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утворення Організації визволення Палестини.</w:t>
      </w:r>
    </w:p>
    <w:p w:rsidR="006A283D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146B55" w:rsidRPr="00B51A4F" w:rsidRDefault="009C4FAF" w:rsidP="00146B5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</w:t>
      </w:r>
      <w:r w:rsidR="006A283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8. </w:t>
      </w:r>
      <w:r w:rsidR="00146B55" w:rsidRPr="00B51A4F">
        <w:rPr>
          <w:rFonts w:ascii="Arial" w:hAnsi="Arial" w:cs="Arial"/>
          <w:color w:val="333333"/>
          <w:sz w:val="28"/>
          <w:szCs w:val="28"/>
          <w:shd w:val="clear" w:color="auto" w:fill="FFFFFF"/>
        </w:rPr>
        <w:t>У 1979 році СРСР розпочав війну у:</w:t>
      </w:r>
    </w:p>
    <w:p w:rsidR="00146B55" w:rsidRPr="00B51A4F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146B55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В'єтнамі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146B55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Афганістані</w:t>
      </w:r>
    </w:p>
    <w:p w:rsidR="00146B55" w:rsidRPr="00B51A4F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146B55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США 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="00146B55" w:rsidRPr="00B51A4F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Грузії</w:t>
      </w:r>
    </w:p>
    <w:p w:rsidR="00146B55" w:rsidRPr="00146B55" w:rsidRDefault="00146B55" w:rsidP="00146B5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9</w:t>
      </w: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Pr="00146B5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Поновлення збройного конфлікту між Вірменією та Азербайджаном відбулося у:</w:t>
      </w:r>
    </w:p>
    <w:p w:rsidR="00146B55" w:rsidRPr="00146B5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2014 р.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2016 р.</w:t>
      </w:r>
    </w:p>
    <w:p w:rsidR="00146B55" w:rsidRPr="00146B5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2017 р.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2010 р.</w:t>
      </w:r>
    </w:p>
    <w:p w:rsidR="00146B55" w:rsidRPr="00146B5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10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="00146B55" w:rsidRPr="00146B5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Період тимчасового покращення відносин між США та Радянським Союзом називають:</w:t>
      </w:r>
    </w:p>
    <w:p w:rsidR="00146B55" w:rsidRPr="00146B5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proofErr w:type="spellStart"/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Меритократією</w:t>
      </w:r>
      <w:proofErr w:type="spellEnd"/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Б)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Розрядкою</w:t>
      </w:r>
    </w:p>
    <w:p w:rsidR="00146B55" w:rsidRPr="00146B55" w:rsidRDefault="00146B55" w:rsidP="00534015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6A283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 </w:t>
      </w:r>
      <w:r w:rsidR="006A283D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В)</w:t>
      </w:r>
      <w:r w:rsidR="006A283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uk-UA"/>
        </w:rPr>
        <w:t xml:space="preserve"> </w:t>
      </w: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Перебудовою                                      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Новим політичним мисленням</w:t>
      </w:r>
    </w:p>
    <w:p w:rsidR="006A283D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146B55" w:rsidRPr="0053401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11</w:t>
      </w:r>
      <w:r w:rsidR="00146B5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="00146B55" w:rsidRPr="005340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Берлінський мур було зведено в</w:t>
      </w:r>
    </w:p>
    <w:p w:rsidR="00146B55" w:rsidRPr="00146B55" w:rsidRDefault="006A283D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серпень 1960 р.</w:t>
      </w:r>
      <w:r w:rsidR="00146B5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146B5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146B55"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серпень 1961 р.</w:t>
      </w:r>
    </w:p>
    <w:p w:rsidR="00146B55" w:rsidRPr="00146B55" w:rsidRDefault="00146B55" w:rsidP="006A283D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46B55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uk-UA"/>
        </w:rPr>
        <w:t> 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серпень 1962 р.</w:t>
      </w:r>
      <w:r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                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Pr="00146B5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серпень 1963 р.</w:t>
      </w:r>
    </w:p>
    <w:p w:rsidR="00146B55" w:rsidRPr="00146B55" w:rsidRDefault="00146B55" w:rsidP="00146B5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146B55" w:rsidRPr="00534015" w:rsidRDefault="006A283D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     12</w:t>
      </w:r>
      <w:r w:rsidR="00534015" w:rsidRPr="00534015">
        <w:rPr>
          <w:rFonts w:ascii="Arial" w:hAnsi="Arial" w:cs="Arial"/>
          <w:sz w:val="28"/>
          <w:szCs w:val="28"/>
        </w:rPr>
        <w:t xml:space="preserve">. </w:t>
      </w:r>
      <w:r w:rsidR="00534015" w:rsidRPr="00534015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Початок російської агресії проти України був спрямований на окупацію:</w:t>
      </w:r>
    </w:p>
    <w:p w:rsidR="00534015" w:rsidRPr="00534015" w:rsidRDefault="00534015" w:rsidP="006A28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м. Одеса                                    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Донецьк</w:t>
      </w:r>
    </w:p>
    <w:p w:rsidR="00534015" w:rsidRPr="00534015" w:rsidRDefault="006A283D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В)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АР Крим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м. Луганськ</w:t>
      </w:r>
    </w:p>
    <w:p w:rsidR="00534015" w:rsidRPr="00534015" w:rsidRDefault="00534015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</w:p>
    <w:p w:rsidR="00534015" w:rsidRPr="00534015" w:rsidRDefault="00EB2DBF" w:rsidP="00534015">
      <w:pPr>
        <w:shd w:val="clear" w:color="auto" w:fill="FFFFFF"/>
        <w:spacing w:after="188" w:line="240" w:lineRule="auto"/>
        <w:textAlignment w:val="top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13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="00534015" w:rsidRPr="005340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"російська весна" на Півдні та Сході України розпочалася</w:t>
      </w:r>
    </w:p>
    <w:p w:rsidR="00534015" w:rsidRPr="00534015" w:rsidRDefault="00534015" w:rsidP="005340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 </w:t>
      </w:r>
    </w:p>
    <w:p w:rsidR="00534015" w:rsidRPr="00534015" w:rsidRDefault="006A283D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1 березня 2014 р.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1 квітня 2014 р.</w:t>
      </w:r>
    </w:p>
    <w:p w:rsidR="00534015" w:rsidRPr="00534015" w:rsidRDefault="006A283D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30 березня 2014 р.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1 березня 2015 р.</w:t>
      </w:r>
    </w:p>
    <w:p w:rsidR="00534015" w:rsidRPr="00534015" w:rsidRDefault="00EB2DBF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6A283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14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  <w:r w:rsidR="00534015" w:rsidRPr="0053401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Українських вояків, які обороняли Донецький аеропорт назвали -</w:t>
      </w:r>
    </w:p>
    <w:p w:rsidR="00534015" w:rsidRPr="00534015" w:rsidRDefault="006A283D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Хунта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"залізна завіса"</w:t>
      </w:r>
    </w:p>
    <w:p w:rsidR="00534015" w:rsidRPr="00534015" w:rsidRDefault="006A283D" w:rsidP="00534015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proofErr w:type="spellStart"/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Тітушки</w:t>
      </w:r>
      <w:proofErr w:type="spellEnd"/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Г) </w:t>
      </w:r>
      <w:r w:rsidR="00534015" w:rsidRPr="00534015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"кіборги"</w:t>
      </w:r>
    </w:p>
    <w:p w:rsidR="00725B54" w:rsidRPr="00725B54" w:rsidRDefault="00EB2DBF" w:rsidP="00725B54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725B54" w:rsidRPr="00725B54">
        <w:rPr>
          <w:rFonts w:ascii="Arial" w:hAnsi="Arial" w:cs="Arial"/>
          <w:sz w:val="28"/>
          <w:szCs w:val="28"/>
        </w:rPr>
        <w:t xml:space="preserve">. </w:t>
      </w:r>
      <w:r w:rsidR="00725B54" w:rsidRPr="00725B54">
        <w:rPr>
          <w:rFonts w:ascii="Arial" w:hAnsi="Arial" w:cs="Arial"/>
          <w:color w:val="333333"/>
          <w:sz w:val="28"/>
          <w:szCs w:val="28"/>
        </w:rPr>
        <w:t>Прочитайте уривок з історичного документа, і визначте якому з президентів США належать ці слова</w:t>
      </w:r>
    </w:p>
    <w:p w:rsidR="00725B54" w:rsidRPr="00725B54" w:rsidRDefault="00725B54" w:rsidP="00725B54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color w:val="333333"/>
          <w:sz w:val="28"/>
          <w:szCs w:val="28"/>
        </w:rPr>
      </w:pPr>
      <w:r w:rsidRPr="00725B54">
        <w:rPr>
          <w:rFonts w:ascii="Arial" w:hAnsi="Arial" w:cs="Arial"/>
          <w:color w:val="333333"/>
          <w:sz w:val="28"/>
          <w:szCs w:val="28"/>
        </w:rPr>
        <w:t>"</w:t>
      </w:r>
      <w:r w:rsidRPr="00725B54">
        <w:rPr>
          <w:rStyle w:val="a7"/>
          <w:rFonts w:ascii="Arial" w:hAnsi="Arial" w:cs="Arial"/>
          <w:color w:val="333333"/>
          <w:sz w:val="28"/>
          <w:szCs w:val="28"/>
        </w:rPr>
        <w:t>Хрущов втрачає Східну Німеччину. Він не може цього допустити. Якщо він втратить Східну Німеччину, то після неї - Польщу й усю Східну Європу. Йому доведеться щось зробити, щоб зупинити потік біженців - можливо, звести мур. І ми не зможемо запобігти цьому. Я можу повести Альянс (НАТО), щоб разом захистити Західний Берлін, але я не можу нічого вдіяти, щоб відкрити Східний Берлін"</w:t>
      </w:r>
    </w:p>
    <w:p w:rsidR="00725B54" w:rsidRPr="00725B54" w:rsidRDefault="00EB2DBF" w:rsidP="00725B5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А) </w:t>
      </w:r>
      <w:r w:rsidR="00725B54" w:rsidRPr="00725B5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Франкліну Рузвельту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Б)</w:t>
      </w:r>
      <w:r w:rsidR="00725B54" w:rsidRPr="00725B5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Гаррі Трумену</w:t>
      </w:r>
    </w:p>
    <w:p w:rsidR="00725B54" w:rsidRPr="00725B54" w:rsidRDefault="00EB2DBF" w:rsidP="00725B54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В) </w:t>
      </w:r>
      <w:r w:rsidR="00725B54" w:rsidRPr="00725B5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Джорджу Маршалу                                         </w:t>
      </w:r>
      <w:r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Г)</w:t>
      </w:r>
      <w:r w:rsidR="00725B54" w:rsidRPr="00725B54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Джону Кеннеді</w:t>
      </w:r>
    </w:p>
    <w:p w:rsidR="003B20EA" w:rsidRPr="009C4FAF" w:rsidRDefault="003B20EA" w:rsidP="003B20E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292B2C"/>
          <w:kern w:val="36"/>
          <w:sz w:val="32"/>
          <w:szCs w:val="32"/>
          <w:lang w:eastAsia="uk-UA"/>
        </w:rPr>
      </w:pPr>
      <w:r w:rsidRPr="009C4FAF">
        <w:rPr>
          <w:rFonts w:ascii="Arial" w:eastAsia="Times New Roman" w:hAnsi="Arial" w:cs="Arial"/>
          <w:b/>
          <w:bCs/>
          <w:color w:val="292B2C"/>
          <w:kern w:val="36"/>
          <w:sz w:val="32"/>
          <w:szCs w:val="32"/>
          <w:lang w:eastAsia="uk-UA"/>
        </w:rPr>
        <w:t>Розділ VI. Повсякденне життя і культура</w:t>
      </w:r>
    </w:p>
    <w:p w:rsidR="003B20EA" w:rsidRPr="009C4FAF" w:rsidRDefault="003B20EA" w:rsidP="003B20E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color w:val="292B2C"/>
          <w:kern w:val="36"/>
          <w:sz w:val="32"/>
          <w:szCs w:val="32"/>
          <w:lang w:eastAsia="uk-UA"/>
        </w:rPr>
      </w:pPr>
      <w:r w:rsidRPr="009C4FAF">
        <w:rPr>
          <w:rFonts w:ascii="Arial" w:eastAsia="Times New Roman" w:hAnsi="Arial" w:cs="Arial"/>
          <w:bCs/>
          <w:color w:val="292B2C"/>
          <w:kern w:val="36"/>
          <w:sz w:val="32"/>
          <w:szCs w:val="32"/>
          <w:lang w:eastAsia="uk-UA"/>
        </w:rPr>
        <w:t>Постіндустріальне (інформаційне) суспільство. Розвиток науки і техніки</w:t>
      </w:r>
    </w:p>
    <w:p w:rsidR="00EB2DBF" w:rsidRPr="00BF786E" w:rsidRDefault="00EB2DBF" w:rsidP="00EB2DBF">
      <w:pPr>
        <w:rPr>
          <w:rFonts w:ascii="Arial" w:hAnsi="Arial" w:cs="Arial"/>
          <w:sz w:val="28"/>
          <w:szCs w:val="28"/>
        </w:rPr>
      </w:pPr>
      <w:r w:rsidRPr="00BF786E">
        <w:rPr>
          <w:rFonts w:ascii="Arial" w:hAnsi="Arial" w:cs="Arial"/>
          <w:sz w:val="28"/>
          <w:szCs w:val="28"/>
        </w:rPr>
        <w:t xml:space="preserve">ІІ. Опрацювати </w:t>
      </w:r>
      <w:r w:rsidRPr="00BF786E">
        <w:rPr>
          <w:rFonts w:ascii="Arial" w:eastAsia="Times New Roman" w:hAnsi="Arial" w:cs="Arial"/>
          <w:b/>
          <w:bCs/>
          <w:color w:val="292B2C"/>
          <w:kern w:val="36"/>
          <w:sz w:val="28"/>
          <w:szCs w:val="28"/>
          <w:lang w:eastAsia="uk-UA"/>
        </w:rPr>
        <w:t>§ 21</w:t>
      </w:r>
    </w:p>
    <w:p w:rsidR="00EB2DBF" w:rsidRPr="00BF786E" w:rsidRDefault="00EB2DBF" w:rsidP="00EB2DBF">
      <w:pPr>
        <w:rPr>
          <w:rFonts w:ascii="Arial" w:eastAsia="Times New Roman" w:hAnsi="Arial" w:cs="Arial"/>
          <w:i/>
          <w:iCs/>
          <w:color w:val="292B2C"/>
          <w:sz w:val="28"/>
          <w:szCs w:val="28"/>
          <w:lang w:eastAsia="uk-UA"/>
        </w:rPr>
      </w:pPr>
      <w:r w:rsidRPr="00BF786E">
        <w:rPr>
          <w:rFonts w:ascii="Arial" w:eastAsia="Times New Roman" w:hAnsi="Arial" w:cs="Arial"/>
          <w:bCs/>
          <w:iCs/>
          <w:color w:val="292B2C"/>
          <w:sz w:val="28"/>
          <w:szCs w:val="28"/>
          <w:lang w:eastAsia="uk-UA"/>
        </w:rPr>
        <w:t>Завдання</w:t>
      </w:r>
      <w:r w:rsidRPr="00BF786E">
        <w:rPr>
          <w:rFonts w:ascii="Arial" w:eastAsia="Times New Roman" w:hAnsi="Arial" w:cs="Arial"/>
          <w:bCs/>
          <w:i/>
          <w:iCs/>
          <w:color w:val="292B2C"/>
          <w:sz w:val="28"/>
          <w:szCs w:val="28"/>
          <w:lang w:eastAsia="uk-UA"/>
        </w:rPr>
        <w:t>: вміти</w:t>
      </w:r>
      <w:r w:rsidR="003B20EA" w:rsidRPr="00BF786E">
        <w:rPr>
          <w:rFonts w:ascii="Arial" w:eastAsia="Times New Roman" w:hAnsi="Arial" w:cs="Arial"/>
          <w:i/>
          <w:iCs/>
          <w:color w:val="292B2C"/>
          <w:sz w:val="28"/>
          <w:szCs w:val="28"/>
          <w:lang w:eastAsia="uk-UA"/>
        </w:rPr>
        <w:t> характеризувати загальні тенденції розвитку культури в другій половині XX — на початку XXI ст.; визначати осн</w:t>
      </w:r>
      <w:r w:rsidRPr="00BF786E">
        <w:rPr>
          <w:rFonts w:ascii="Arial" w:eastAsia="Times New Roman" w:hAnsi="Arial" w:cs="Arial"/>
          <w:i/>
          <w:iCs/>
          <w:color w:val="292B2C"/>
          <w:sz w:val="28"/>
          <w:szCs w:val="28"/>
          <w:lang w:eastAsia="uk-UA"/>
        </w:rPr>
        <w:t xml:space="preserve">овні здобутки науки і техніки; </w:t>
      </w:r>
    </w:p>
    <w:p w:rsidR="00EB2DBF" w:rsidRDefault="00BF786E" w:rsidP="00EB2D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ІІІ. Скласти таблицю: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65"/>
        <w:gridCol w:w="3964"/>
      </w:tblGrid>
      <w:tr w:rsidR="00BF786E" w:rsidTr="00BF786E">
        <w:tc>
          <w:tcPr>
            <w:tcW w:w="5665" w:type="dxa"/>
          </w:tcPr>
          <w:p w:rsidR="00BF786E" w:rsidRDefault="00BF786E" w:rsidP="00BF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галузь</w:t>
            </w:r>
          </w:p>
        </w:tc>
        <w:tc>
          <w:tcPr>
            <w:tcW w:w="3964" w:type="dxa"/>
          </w:tcPr>
          <w:p w:rsidR="00BF786E" w:rsidRDefault="00BF786E" w:rsidP="00BF786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здобутки</w:t>
            </w:r>
          </w:p>
        </w:tc>
      </w:tr>
      <w:tr w:rsidR="00BF786E" w:rsidTr="00BF786E">
        <w:tc>
          <w:tcPr>
            <w:tcW w:w="5665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Фізика, нові конструкційні матеріали</w:t>
            </w:r>
          </w:p>
        </w:tc>
        <w:tc>
          <w:tcPr>
            <w:tcW w:w="3964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86E" w:rsidTr="00BF786E">
        <w:tc>
          <w:tcPr>
            <w:tcW w:w="5665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транспорт</w:t>
            </w:r>
          </w:p>
        </w:tc>
        <w:tc>
          <w:tcPr>
            <w:tcW w:w="3964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86E" w:rsidTr="00BF786E">
        <w:tc>
          <w:tcPr>
            <w:tcW w:w="5665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космонавтика</w:t>
            </w:r>
          </w:p>
        </w:tc>
        <w:tc>
          <w:tcPr>
            <w:tcW w:w="3964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86E" w:rsidTr="00BF786E">
        <w:tc>
          <w:tcPr>
            <w:tcW w:w="5665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Хімія, біологія, генетика, медицина</w:t>
            </w:r>
          </w:p>
        </w:tc>
        <w:tc>
          <w:tcPr>
            <w:tcW w:w="3964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786E" w:rsidTr="00BF786E">
        <w:tc>
          <w:tcPr>
            <w:tcW w:w="5665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Електроніка та робототехніка</w:t>
            </w:r>
          </w:p>
        </w:tc>
        <w:tc>
          <w:tcPr>
            <w:tcW w:w="3964" w:type="dxa"/>
          </w:tcPr>
          <w:p w:rsidR="00BF786E" w:rsidRDefault="00BF786E" w:rsidP="00EB2DB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786E" w:rsidRPr="00534015" w:rsidRDefault="00BF786E" w:rsidP="00EB2DBF">
      <w:pPr>
        <w:rPr>
          <w:rFonts w:ascii="Arial" w:hAnsi="Arial" w:cs="Arial"/>
          <w:sz w:val="28"/>
          <w:szCs w:val="28"/>
        </w:rPr>
      </w:pPr>
    </w:p>
    <w:p w:rsidR="00740FCB" w:rsidRPr="00740FCB" w:rsidRDefault="00BF786E" w:rsidP="009C4FAF">
      <w:pPr>
        <w:shd w:val="clear" w:color="auto" w:fill="FFFFFF"/>
        <w:spacing w:after="100" w:afterAutospacing="1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92B2C"/>
          <w:sz w:val="23"/>
          <w:szCs w:val="23"/>
          <w:lang w:eastAsia="uk-UA"/>
        </w:rPr>
        <w:t xml:space="preserve">      </w:t>
      </w:r>
      <w:bookmarkStart w:id="0" w:name="_GoBack"/>
      <w:bookmarkEnd w:id="0"/>
    </w:p>
    <w:sectPr w:rsidR="00740FCB" w:rsidRPr="00740F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660"/>
    <w:multiLevelType w:val="multilevel"/>
    <w:tmpl w:val="EA1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1145"/>
    <w:multiLevelType w:val="hybridMultilevel"/>
    <w:tmpl w:val="2078F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6617E"/>
    <w:multiLevelType w:val="hybridMultilevel"/>
    <w:tmpl w:val="77DE0F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EA"/>
    <w:rsid w:val="0014126B"/>
    <w:rsid w:val="00146B55"/>
    <w:rsid w:val="0019194A"/>
    <w:rsid w:val="00365273"/>
    <w:rsid w:val="003B20EA"/>
    <w:rsid w:val="00534015"/>
    <w:rsid w:val="006A283D"/>
    <w:rsid w:val="00725B54"/>
    <w:rsid w:val="00740FCB"/>
    <w:rsid w:val="00760BF5"/>
    <w:rsid w:val="009C4FAF"/>
    <w:rsid w:val="00A627B2"/>
    <w:rsid w:val="00B51A4F"/>
    <w:rsid w:val="00BF786E"/>
    <w:rsid w:val="00E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5317-C0DD-4298-8668-D6C9EE86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B20EA"/>
    <w:rPr>
      <w:b/>
      <w:bCs/>
    </w:rPr>
  </w:style>
  <w:style w:type="character" w:styleId="a5">
    <w:name w:val="Hyperlink"/>
    <w:basedOn w:val="a0"/>
    <w:uiPriority w:val="99"/>
    <w:semiHidden/>
    <w:unhideWhenUsed/>
    <w:rsid w:val="003652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6B55"/>
    <w:pPr>
      <w:ind w:left="720"/>
      <w:contextualSpacing/>
    </w:pPr>
  </w:style>
  <w:style w:type="character" w:styleId="a7">
    <w:name w:val="Emphasis"/>
    <w:basedOn w:val="a0"/>
    <w:uiPriority w:val="20"/>
    <w:qFormat/>
    <w:rsid w:val="00725B54"/>
    <w:rPr>
      <w:i/>
      <w:iCs/>
    </w:rPr>
  </w:style>
  <w:style w:type="table" w:styleId="a8">
    <w:name w:val="Table Grid"/>
    <w:basedOn w:val="a1"/>
    <w:uiPriority w:val="39"/>
    <w:rsid w:val="00BF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44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32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2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4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50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23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6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5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40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6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3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879">
          <w:marLeft w:val="-18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7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952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76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487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4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122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6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21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221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8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4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4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4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2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3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25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5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7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4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7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58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1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52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6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0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2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04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95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29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8</cp:revision>
  <dcterms:created xsi:type="dcterms:W3CDTF">2020-04-09T13:13:00Z</dcterms:created>
  <dcterms:modified xsi:type="dcterms:W3CDTF">2020-04-23T17:19:00Z</dcterms:modified>
</cp:coreProperties>
</file>