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1E" w:rsidRDefault="004E451E" w:rsidP="004E4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13.05  </w:t>
      </w:r>
      <w:r w:rsidRPr="002048E3">
        <w:rPr>
          <w:rFonts w:ascii="Arial" w:hAnsi="Arial" w:cs="Arial"/>
          <w:sz w:val="28"/>
          <w:szCs w:val="28"/>
        </w:rPr>
        <w:t>11 клас</w:t>
      </w:r>
      <w:r>
        <w:rPr>
          <w:rFonts w:ascii="Arial" w:hAnsi="Arial" w:cs="Arial"/>
          <w:sz w:val="28"/>
          <w:szCs w:val="28"/>
        </w:rPr>
        <w:t xml:space="preserve"> історія України.</w:t>
      </w:r>
    </w:p>
    <w:p w:rsidR="004E451E" w:rsidRDefault="004E451E" w:rsidP="004E451E">
      <w:pPr>
        <w:rPr>
          <w:rFonts w:ascii="Arial" w:hAnsi="Arial" w:cs="Arial"/>
          <w:sz w:val="28"/>
          <w:szCs w:val="28"/>
        </w:rPr>
      </w:pPr>
      <w:r w:rsidRPr="00C663E1">
        <w:rPr>
          <w:rFonts w:ascii="Arial" w:hAnsi="Arial" w:cs="Arial"/>
          <w:sz w:val="32"/>
          <w:szCs w:val="32"/>
        </w:rPr>
        <w:t>Тема: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C663E1">
        <w:rPr>
          <w:rFonts w:ascii="Arial" w:hAnsi="Arial" w:cs="Arial"/>
          <w:b/>
          <w:sz w:val="32"/>
          <w:szCs w:val="32"/>
        </w:rPr>
        <w:t>Особливості культурного розвитку України останнього десятиріччя</w:t>
      </w:r>
      <w:r>
        <w:rPr>
          <w:rFonts w:ascii="Arial" w:hAnsi="Arial" w:cs="Arial"/>
          <w:sz w:val="28"/>
          <w:szCs w:val="28"/>
        </w:rPr>
        <w:t xml:space="preserve">. </w:t>
      </w:r>
      <w:r w:rsidRPr="003F4C2B">
        <w:rPr>
          <w:rFonts w:ascii="Arial" w:hAnsi="Arial" w:cs="Arial"/>
          <w:b/>
          <w:sz w:val="32"/>
          <w:szCs w:val="32"/>
        </w:rPr>
        <w:t>Література та мистецтво.</w:t>
      </w:r>
    </w:p>
    <w:p w:rsidR="004E451E" w:rsidRDefault="004E451E" w:rsidP="004E4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І. Опрацювати §29  с.249-252</w:t>
      </w:r>
    </w:p>
    <w:p w:rsidR="004E451E" w:rsidRDefault="004E451E" w:rsidP="004E4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ІІ. Підготувати відповіді на запитання (запитання 1,5  на с.252 письмово)</w:t>
      </w:r>
    </w:p>
    <w:p w:rsidR="00063E92" w:rsidRDefault="00002978">
      <w:pPr>
        <w:rPr>
          <w:rFonts w:ascii="Arial" w:hAnsi="Arial" w:cs="Arial"/>
          <w:sz w:val="28"/>
          <w:szCs w:val="28"/>
        </w:rPr>
      </w:pPr>
      <w:r w:rsidRPr="00002978">
        <w:rPr>
          <w:rFonts w:ascii="Arial" w:hAnsi="Arial" w:cs="Arial"/>
          <w:sz w:val="28"/>
          <w:szCs w:val="28"/>
        </w:rPr>
        <w:t>ІІІ. Тестові завдання (</w:t>
      </w:r>
      <w:r w:rsidRPr="000F14A4">
        <w:rPr>
          <w:rFonts w:ascii="Arial" w:hAnsi="Arial" w:cs="Arial"/>
          <w:i/>
          <w:sz w:val="28"/>
          <w:szCs w:val="28"/>
        </w:rPr>
        <w:t>повторення</w:t>
      </w:r>
      <w:r w:rsidRPr="00002978">
        <w:rPr>
          <w:rFonts w:ascii="Arial" w:hAnsi="Arial" w:cs="Arial"/>
          <w:sz w:val="28"/>
          <w:szCs w:val="28"/>
        </w:rPr>
        <w:t>).</w:t>
      </w:r>
    </w:p>
    <w:p w:rsidR="00002978" w:rsidRPr="000F14A4" w:rsidRDefault="000F14A4" w:rsidP="000F1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002978" w:rsidRPr="000F14A4">
        <w:rPr>
          <w:rFonts w:ascii="Arial" w:hAnsi="Arial" w:cs="Arial"/>
          <w:sz w:val="28"/>
          <w:szCs w:val="28"/>
        </w:rPr>
        <w:t>Послаблення ролі держави у формуванні цін, дозвіл на формування ві</w:t>
      </w:r>
      <w:r>
        <w:rPr>
          <w:rFonts w:ascii="Arial" w:hAnsi="Arial" w:cs="Arial"/>
          <w:sz w:val="28"/>
          <w:szCs w:val="28"/>
        </w:rPr>
        <w:t>льних цін, що формується ринком</w:t>
      </w:r>
      <w:r w:rsidR="00002978" w:rsidRPr="000F14A4">
        <w:rPr>
          <w:rFonts w:ascii="Arial" w:hAnsi="Arial" w:cs="Arial"/>
          <w:sz w:val="28"/>
          <w:szCs w:val="28"/>
        </w:rPr>
        <w:t xml:space="preserve"> - це </w:t>
      </w:r>
    </w:p>
    <w:p w:rsidR="00002978" w:rsidRDefault="00002978" w:rsidP="0000297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диференціація цін;</w:t>
      </w:r>
    </w:p>
    <w:p w:rsidR="00002978" w:rsidRDefault="00002978" w:rsidP="0000297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лібералізація цін;</w:t>
      </w:r>
    </w:p>
    <w:p w:rsidR="00002978" w:rsidRDefault="00002978" w:rsidP="0000297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демократизація цін;</w:t>
      </w:r>
    </w:p>
    <w:p w:rsidR="00002978" w:rsidRDefault="00002978" w:rsidP="0000297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авторизація цін.</w:t>
      </w:r>
    </w:p>
    <w:p w:rsidR="00002978" w:rsidRDefault="000F14A4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</w:t>
      </w:r>
      <w:r w:rsidR="00002978">
        <w:rPr>
          <w:rFonts w:ascii="Arial" w:hAnsi="Arial" w:cs="Arial"/>
          <w:sz w:val="28"/>
          <w:szCs w:val="28"/>
        </w:rPr>
        <w:t xml:space="preserve"> Форма господарювання на селі, що базується </w:t>
      </w:r>
      <w:r>
        <w:rPr>
          <w:rFonts w:ascii="Arial" w:hAnsi="Arial" w:cs="Arial"/>
          <w:sz w:val="28"/>
          <w:szCs w:val="28"/>
        </w:rPr>
        <w:t>на приватній власності на землю - це</w:t>
      </w:r>
      <w:r w:rsidR="00002978">
        <w:rPr>
          <w:rFonts w:ascii="Arial" w:hAnsi="Arial" w:cs="Arial"/>
          <w:sz w:val="28"/>
          <w:szCs w:val="28"/>
        </w:rPr>
        <w:t xml:space="preserve"> </w:t>
      </w:r>
    </w:p>
    <w:p w:rsidR="00002978" w:rsidRDefault="00002978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А) колективне господарство;</w:t>
      </w:r>
    </w:p>
    <w:p w:rsidR="00002978" w:rsidRDefault="00002978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Б) фермерське господарство;</w:t>
      </w:r>
    </w:p>
    <w:p w:rsidR="00002978" w:rsidRDefault="00002978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В) радгоспи;</w:t>
      </w:r>
    </w:p>
    <w:p w:rsidR="00002978" w:rsidRDefault="00002978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Г) агропромисловий комплекс</w:t>
      </w:r>
    </w:p>
    <w:p w:rsidR="00002978" w:rsidRDefault="000F14A4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02978">
        <w:rPr>
          <w:rFonts w:ascii="Arial" w:hAnsi="Arial" w:cs="Arial"/>
          <w:sz w:val="28"/>
          <w:szCs w:val="28"/>
        </w:rPr>
        <w:t xml:space="preserve"> 3. Яку має назву система, яка в</w:t>
      </w:r>
      <w:r>
        <w:rPr>
          <w:rFonts w:ascii="Arial" w:hAnsi="Arial" w:cs="Arial"/>
          <w:sz w:val="28"/>
          <w:szCs w:val="28"/>
        </w:rPr>
        <w:t xml:space="preserve">изначає результати голосування </w:t>
      </w:r>
      <w:r w:rsidR="00002978">
        <w:rPr>
          <w:rFonts w:ascii="Arial" w:hAnsi="Arial" w:cs="Arial"/>
          <w:sz w:val="28"/>
          <w:szCs w:val="28"/>
        </w:rPr>
        <w:t xml:space="preserve"> за якої обраним в</w:t>
      </w:r>
      <w:r>
        <w:rPr>
          <w:rFonts w:ascii="Arial" w:hAnsi="Arial" w:cs="Arial"/>
          <w:sz w:val="28"/>
          <w:szCs w:val="28"/>
        </w:rPr>
        <w:t>важається кандидат, я</w:t>
      </w:r>
      <w:r w:rsidR="00002978">
        <w:rPr>
          <w:rFonts w:ascii="Arial" w:hAnsi="Arial" w:cs="Arial"/>
          <w:sz w:val="28"/>
          <w:szCs w:val="28"/>
        </w:rPr>
        <w:t>кий одержав більшість голосів виборців у даному окрузі?</w:t>
      </w:r>
    </w:p>
    <w:p w:rsidR="00002978" w:rsidRDefault="00002978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А) пропорц</w:t>
      </w:r>
      <w:r w:rsidR="000F14A4"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</w:rPr>
        <w:t>йна</w:t>
      </w:r>
      <w:r w:rsidR="000F14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;</w:t>
      </w:r>
    </w:p>
    <w:p w:rsidR="00002978" w:rsidRDefault="00002978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Б) мажоритарна;</w:t>
      </w:r>
    </w:p>
    <w:p w:rsidR="00D071FD" w:rsidRDefault="00002978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В) </w:t>
      </w:r>
      <w:r w:rsidR="00D071FD">
        <w:rPr>
          <w:rFonts w:ascii="Arial" w:hAnsi="Arial" w:cs="Arial"/>
          <w:sz w:val="28"/>
          <w:szCs w:val="28"/>
        </w:rPr>
        <w:t>мажоритарно-пропорційна;</w:t>
      </w:r>
    </w:p>
    <w:p w:rsidR="00002978" w:rsidRDefault="00D071FD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Г) лінійна</w:t>
      </w:r>
      <w:r w:rsidR="00002978">
        <w:rPr>
          <w:rFonts w:ascii="Arial" w:hAnsi="Arial" w:cs="Arial"/>
          <w:sz w:val="28"/>
          <w:szCs w:val="28"/>
        </w:rPr>
        <w:t xml:space="preserve"> </w:t>
      </w:r>
    </w:p>
    <w:p w:rsidR="00D071FD" w:rsidRDefault="00D071FD" w:rsidP="00002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Про який тип виборчих систем йдеться:</w:t>
      </w:r>
      <w:r w:rsidR="000F14A4">
        <w:rPr>
          <w:rFonts w:ascii="Arial" w:hAnsi="Arial" w:cs="Arial"/>
          <w:sz w:val="28"/>
          <w:szCs w:val="28"/>
        </w:rPr>
        <w:t xml:space="preserve"> «обраним вважається кандидат, я</w:t>
      </w:r>
      <w:r>
        <w:rPr>
          <w:rFonts w:ascii="Arial" w:hAnsi="Arial" w:cs="Arial"/>
          <w:sz w:val="28"/>
          <w:szCs w:val="28"/>
        </w:rPr>
        <w:t>кий набрав більшість голосів (2/3)» у виборчому окрузі.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А) пропорц</w:t>
      </w:r>
      <w:r w:rsidR="000F14A4"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</w:rPr>
        <w:t>йна;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Б) мажоритарна;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В) мажоритарно-пропорційна;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Г) лінійна 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Вимирання, чисельне переважання показників смертності (кількість померлих) над показниками народжуваності (кількість народжених) називають: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А) популяція;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Б) консолідація;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В) депопуляція;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Г) демонополізація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Хто став Головою Верховної Ради України ХІІ (І) скликання після      обрання Л. Кравчука президентом України?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А) І. Плющ;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Б) О. Мороз;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В) В. Чорновіл;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Г) В. Литвин</w:t>
      </w:r>
    </w:p>
    <w:p w:rsidR="00D071FD" w:rsidRDefault="00D071F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Україна стала членом Ради Європи:</w:t>
      </w:r>
    </w:p>
    <w:p w:rsidR="00D071FD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071FD">
        <w:rPr>
          <w:rFonts w:ascii="Arial" w:hAnsi="Arial" w:cs="Arial"/>
          <w:sz w:val="28"/>
          <w:szCs w:val="28"/>
        </w:rPr>
        <w:t>А) 1992р.</w:t>
      </w:r>
    </w:p>
    <w:p w:rsidR="00D071FD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071FD">
        <w:rPr>
          <w:rFonts w:ascii="Arial" w:hAnsi="Arial" w:cs="Arial"/>
          <w:sz w:val="28"/>
          <w:szCs w:val="28"/>
        </w:rPr>
        <w:t>Б) 1993 р.</w:t>
      </w:r>
    </w:p>
    <w:p w:rsidR="00D071FD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071FD">
        <w:rPr>
          <w:rFonts w:ascii="Arial" w:hAnsi="Arial" w:cs="Arial"/>
          <w:sz w:val="28"/>
          <w:szCs w:val="28"/>
        </w:rPr>
        <w:t>В) 1995 р.</w:t>
      </w:r>
    </w:p>
    <w:p w:rsidR="00D071FD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071FD">
        <w:rPr>
          <w:rFonts w:ascii="Arial" w:hAnsi="Arial" w:cs="Arial"/>
          <w:sz w:val="28"/>
          <w:szCs w:val="28"/>
        </w:rPr>
        <w:t>Г) 2001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Конституція України була прийнята: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А) березень 1995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Б) червень 1996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В) травень 1996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Г) липень 1998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Всеукраїнський референдум за ініціативою президента відбувся у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А) квітень 1999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Б) грудень 1999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В) квітень 2000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Г) жовтень 2000 р.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Укажіть прізвище Президента України і Голови Верховної Ради України, які брали участь у підписанні Конституційного договору: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Л. Кравчук та І. Плющ;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Б) Л. Кучма та О. Мороз;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В. Ющенко та В. Литвин;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В. Янукович та О. Ткаченко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Які грошові знаки виконували функцію засобів грошового обігу в Україні в період 1992-1996рр.?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гривні;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купоно-карбованці багаторазового використання;</w:t>
      </w:r>
    </w:p>
    <w:p w:rsidR="00740A20" w:rsidRDefault="00740A20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долари;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рублі.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!2. Президентом України у 2004 р. був обраний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В. Янукович;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О. Мороз;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Л. Кучма;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В. Ющенко.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Національна валюта гривня була запроваджена у: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1991 р.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1992 р.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В)1996 р.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Становлення власної грошової системи в Україні у 1991-1992 рр. починалося з: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обігу російського рубля;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обігу купонів одноразового використання;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обігу купонів багаторазового використання;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створення національної валюти – гривні.</w:t>
      </w:r>
    </w:p>
    <w:p w:rsidR="00521838" w:rsidRDefault="00521838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Установіть відповідність між поняттями, термінами та їхніми визначеннями</w:t>
      </w:r>
      <w:r w:rsidR="00150B82">
        <w:rPr>
          <w:rFonts w:ascii="Arial" w:hAnsi="Arial" w:cs="Arial"/>
          <w:sz w:val="28"/>
          <w:szCs w:val="28"/>
        </w:rPr>
        <w:t>.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Гіперінфляція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Грошова емісія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Дефолт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Девальвація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Нездатність країни сплачувати за своїми борговими зобов’язаннями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Б) Перевищення видатків бюджету над доходами 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Швидке зростання товарних цін і грошової маси в обігу, щ о веде до різкого знецінення грошової одиниці, порушення платіжного обігу і нормальних господарських </w:t>
      </w:r>
      <w:proofErr w:type="spellStart"/>
      <w:r>
        <w:rPr>
          <w:rFonts w:ascii="Arial" w:hAnsi="Arial" w:cs="Arial"/>
          <w:sz w:val="28"/>
          <w:szCs w:val="28"/>
        </w:rPr>
        <w:t>зв’язків</w:t>
      </w:r>
      <w:proofErr w:type="spellEnd"/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Додатковий випуск в обіг грошових знаків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Д) Пониження курсу національної чи міжнародної (регіональної) грошової одиниці щодо валют інших країн або дорогоцінних металів</w:t>
      </w:r>
    </w:p>
    <w:p w:rsidR="00150B82" w:rsidRDefault="00150B8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 w:rsidR="009D0447">
        <w:rPr>
          <w:rFonts w:ascii="Arial" w:hAnsi="Arial" w:cs="Arial"/>
          <w:sz w:val="28"/>
          <w:szCs w:val="28"/>
        </w:rPr>
        <w:t xml:space="preserve"> Відновіть хронологічну послідовність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Закон «Про політичні партії в Україні»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Укладення Конституційного договору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«Касетний скандал»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Створення коаліційного уряду на чолі з В. Януковичем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 w:rsidRPr="009D04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Відновіть хронологічну послідовність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Всеукраїнський референдум з ініціативи президента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Страйк шахтарів, який став причиною дострокових виборів до ВР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«Помаранчева революція»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Введення в обіг гривні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Установіть відповідність між поняттями та їхніми визначеннями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Консерватизм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Ідеологія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Лібералізм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Геополітика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Стійкі структури глибинного рівня колективної та індивідуальної свідомості й підсвідомості, що визначають устремління людей, виявляють національний характер</w:t>
      </w: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Суспільно-політична течія</w:t>
      </w:r>
      <w:r w:rsidR="00583F0D">
        <w:rPr>
          <w:rFonts w:ascii="Arial" w:hAnsi="Arial" w:cs="Arial"/>
          <w:sz w:val="28"/>
          <w:szCs w:val="28"/>
        </w:rPr>
        <w:t>, що обстоює свободу підприємництва, парламентський лад. Демократичні права та свободи людини.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83F0D" w:rsidRDefault="00583F0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Система</w:t>
      </w:r>
      <w:r w:rsidRPr="00583F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політичних, економічних, правових, моральних. Естетичних, філософських і релігійних поглядів, що виражає інтереси певних соціальних груп суспільства</w:t>
      </w:r>
    </w:p>
    <w:p w:rsidR="00583F0D" w:rsidRDefault="00583F0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</w:t>
      </w:r>
      <w:r w:rsidRPr="00583F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Суспільно-політична течія, що прагне поєднати зміни в суспільстві зі збереженням традиційних, перевірених досвідом минулого цінностей і форм життя суспільства</w:t>
      </w:r>
    </w:p>
    <w:p w:rsidR="00583F0D" w:rsidRDefault="00583F0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Д) Політична концепція, що пов’язує політику держави зі співвідношенням географічних чинників (розташування країни, наявність природних ресурсів, густота населення тощо).</w:t>
      </w:r>
    </w:p>
    <w:p w:rsidR="00583F0D" w:rsidRDefault="00583F0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Оберіть  питання, які виносились на референдум 16 квітня 2000 року (</w:t>
      </w:r>
      <w:r w:rsidRPr="00BB018C">
        <w:rPr>
          <w:rFonts w:ascii="Arial" w:hAnsi="Arial" w:cs="Arial"/>
          <w:i/>
          <w:sz w:val="28"/>
          <w:szCs w:val="28"/>
        </w:rPr>
        <w:t>три правильні відповіді</w:t>
      </w:r>
      <w:r>
        <w:rPr>
          <w:rFonts w:ascii="Arial" w:hAnsi="Arial" w:cs="Arial"/>
          <w:sz w:val="28"/>
          <w:szCs w:val="28"/>
        </w:rPr>
        <w:t>).</w:t>
      </w:r>
    </w:p>
    <w:p w:rsidR="00583F0D" w:rsidRDefault="00583F0D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Зменшення кількості народних депутатів </w:t>
      </w:r>
      <w:r w:rsidR="00C679BE">
        <w:rPr>
          <w:rFonts w:ascii="Arial" w:hAnsi="Arial" w:cs="Arial"/>
          <w:sz w:val="28"/>
          <w:szCs w:val="28"/>
        </w:rPr>
        <w:t>і скасу</w:t>
      </w:r>
      <w:r>
        <w:rPr>
          <w:rFonts w:ascii="Arial" w:hAnsi="Arial" w:cs="Arial"/>
          <w:sz w:val="28"/>
          <w:szCs w:val="28"/>
        </w:rPr>
        <w:t>вання їх</w:t>
      </w:r>
      <w:r w:rsidR="00C679BE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>едоторканості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парламент призначає Прем’єр-міністра, а президент призначає Міністра оборони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створення двопалатного парламенту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право президента розпускати парламент у разі не створення постійно діючої більшості та неприйняття бюджету країни.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Д) визнання результатів Всеукраїнського референдуму без затвердження будь-яким органом влади.</w:t>
      </w:r>
    </w:p>
    <w:p w:rsidR="00C679BE" w:rsidRPr="00BB018C" w:rsidRDefault="00C679BE" w:rsidP="00D071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Оберіть особливості президентських виборів 1999 року</w:t>
      </w:r>
      <w:r w:rsidR="000F14A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BB018C">
        <w:rPr>
          <w:rFonts w:ascii="Arial" w:hAnsi="Arial" w:cs="Arial"/>
          <w:sz w:val="28"/>
          <w:szCs w:val="28"/>
        </w:rPr>
        <w:t>(</w:t>
      </w:r>
      <w:r w:rsidR="00BB018C" w:rsidRPr="00BB018C">
        <w:rPr>
          <w:rFonts w:ascii="Arial" w:hAnsi="Arial" w:cs="Arial"/>
          <w:i/>
          <w:sz w:val="28"/>
          <w:szCs w:val="28"/>
        </w:rPr>
        <w:t>три правильні відповіді)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відбулося 2 тури, до 2-го туру вийшли Л. Кучма та Симоненко (лідер КПУ)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Відбулися в червні-липні 1999 р.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відбулися в листопаді 1999 р.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Конституційний суд України ви</w:t>
      </w:r>
      <w:r w:rsidR="00BB018C">
        <w:rPr>
          <w:rFonts w:ascii="Arial" w:hAnsi="Arial" w:cs="Arial"/>
          <w:sz w:val="28"/>
          <w:szCs w:val="28"/>
        </w:rPr>
        <w:t>знав, що Л. Кучма має право бало</w:t>
      </w:r>
      <w:r>
        <w:rPr>
          <w:rFonts w:ascii="Arial" w:hAnsi="Arial" w:cs="Arial"/>
          <w:sz w:val="28"/>
          <w:szCs w:val="28"/>
        </w:rPr>
        <w:t>туватися на посаду Президента України третій раз</w:t>
      </w:r>
      <w:r w:rsidR="00BB018C">
        <w:rPr>
          <w:rFonts w:ascii="Arial" w:hAnsi="Arial" w:cs="Arial"/>
          <w:sz w:val="28"/>
          <w:szCs w:val="28"/>
        </w:rPr>
        <w:t>, а</w:t>
      </w:r>
      <w:r>
        <w:rPr>
          <w:rFonts w:ascii="Arial" w:hAnsi="Arial" w:cs="Arial"/>
          <w:sz w:val="28"/>
          <w:szCs w:val="28"/>
        </w:rPr>
        <w:t>ле Л. Кучма відмовляється</w:t>
      </w:r>
    </w:p>
    <w:p w:rsidR="00BB018C" w:rsidRDefault="00BB018C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Д) остаточну перемогу одержав Л. Кучма.</w:t>
      </w:r>
    </w:p>
    <w:p w:rsidR="00BB018C" w:rsidRDefault="00BB018C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Назвіть причину дострокового проведення виборів у Верховну Раду і Президента України у березні- квітні 1994р.</w:t>
      </w:r>
    </w:p>
    <w:p w:rsidR="00BB018C" w:rsidRDefault="00BB018C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падіння ефективності державного управління і послаблення авторитету влади</w:t>
      </w:r>
    </w:p>
    <w:p w:rsidR="00BB018C" w:rsidRDefault="00BC099A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непрофе</w:t>
      </w:r>
      <w:r w:rsidR="00BB018C">
        <w:rPr>
          <w:rFonts w:ascii="Arial" w:hAnsi="Arial" w:cs="Arial"/>
          <w:sz w:val="28"/>
          <w:szCs w:val="28"/>
        </w:rPr>
        <w:t>сіоналізм депутатів</w:t>
      </w:r>
    </w:p>
    <w:p w:rsidR="00BB018C" w:rsidRDefault="00BB018C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відсутність науково  </w:t>
      </w:r>
      <w:proofErr w:type="spellStart"/>
      <w:r>
        <w:rPr>
          <w:rFonts w:ascii="Arial" w:hAnsi="Arial" w:cs="Arial"/>
          <w:sz w:val="28"/>
          <w:szCs w:val="28"/>
        </w:rPr>
        <w:t>обгрунтованої</w:t>
      </w:r>
      <w:proofErr w:type="spellEnd"/>
      <w:r>
        <w:rPr>
          <w:rFonts w:ascii="Arial" w:hAnsi="Arial" w:cs="Arial"/>
          <w:sz w:val="28"/>
          <w:szCs w:val="28"/>
        </w:rPr>
        <w:t xml:space="preserve"> моделі</w:t>
      </w:r>
      <w:r w:rsidR="00BC099A">
        <w:rPr>
          <w:rFonts w:ascii="Arial" w:hAnsi="Arial" w:cs="Arial"/>
          <w:sz w:val="28"/>
          <w:szCs w:val="28"/>
        </w:rPr>
        <w:t xml:space="preserve"> побудови демократичної держави;</w:t>
      </w:r>
    </w:p>
    <w:p w:rsidR="00BC099A" w:rsidRDefault="00BC099A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політичне протистояння між діячами, які відстоювали збереження радянської влади, і прихильниками президентської чи президентсько-парламентської системи.</w:t>
      </w:r>
    </w:p>
    <w:p w:rsidR="00BC099A" w:rsidRDefault="00BC099A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Президент України обирається:</w:t>
      </w:r>
    </w:p>
    <w:p w:rsidR="00BC099A" w:rsidRDefault="00BC099A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А) всенародним голосуванням на 5 років (але не більше ніж 2 терміни);</w:t>
      </w:r>
    </w:p>
    <w:p w:rsidR="00BC099A" w:rsidRDefault="00BC099A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всенародним голосуванням на 4 роки (без обмежень)</w:t>
      </w:r>
    </w:p>
    <w:p w:rsidR="00BC099A" w:rsidRDefault="00BC099A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парламентом на 5 років (але не більше ніж два терміни) </w:t>
      </w:r>
    </w:p>
    <w:p w:rsidR="00BC099A" w:rsidRDefault="00BC099A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Укажіть, хто із зазначених діячів був авіаконструктором.</w:t>
      </w:r>
    </w:p>
    <w:p w:rsidR="00BC099A" w:rsidRDefault="009F2A6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Б. Патон    Б</w:t>
      </w:r>
      <w:r w:rsidR="00BC099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О. Антонов       В) В. Глушков      Г) М. Амосов</w:t>
      </w:r>
    </w:p>
    <w:p w:rsidR="009F2A62" w:rsidRDefault="009F2A6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На якому з’їзді КПРС було засуджено культ особи  Й. Сталіна?</w:t>
      </w:r>
    </w:p>
    <w:p w:rsidR="009F2A62" w:rsidRDefault="009F2A62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ХІХ        Б) ХХ         В) ХХІ          Г) ХХІІ </w:t>
      </w:r>
    </w:p>
    <w:p w:rsidR="00C679BE" w:rsidRDefault="00C679BE" w:rsidP="00D071FD">
      <w:pPr>
        <w:rPr>
          <w:rFonts w:ascii="Arial" w:hAnsi="Arial" w:cs="Arial"/>
          <w:sz w:val="28"/>
          <w:szCs w:val="28"/>
        </w:rPr>
      </w:pPr>
    </w:p>
    <w:p w:rsidR="00583F0D" w:rsidRDefault="00583F0D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</w:p>
    <w:p w:rsidR="009D0447" w:rsidRDefault="009D0447" w:rsidP="00D071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</w:p>
    <w:p w:rsidR="00521838" w:rsidRPr="00002978" w:rsidRDefault="00521838" w:rsidP="00D071FD">
      <w:pPr>
        <w:rPr>
          <w:rFonts w:ascii="Arial" w:hAnsi="Arial" w:cs="Arial"/>
          <w:sz w:val="28"/>
          <w:szCs w:val="28"/>
        </w:rPr>
      </w:pPr>
    </w:p>
    <w:p w:rsidR="00D071FD" w:rsidRPr="00002978" w:rsidRDefault="00D071FD" w:rsidP="00002978">
      <w:pPr>
        <w:rPr>
          <w:rFonts w:ascii="Arial" w:hAnsi="Arial" w:cs="Arial"/>
          <w:sz w:val="28"/>
          <w:szCs w:val="28"/>
        </w:rPr>
      </w:pPr>
    </w:p>
    <w:sectPr w:rsidR="00D071FD" w:rsidRPr="00002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80ABA"/>
    <w:multiLevelType w:val="hybridMultilevel"/>
    <w:tmpl w:val="16F4F3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E1A"/>
    <w:multiLevelType w:val="hybridMultilevel"/>
    <w:tmpl w:val="14660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E"/>
    <w:rsid w:val="00002978"/>
    <w:rsid w:val="000F14A4"/>
    <w:rsid w:val="0014126B"/>
    <w:rsid w:val="00150B82"/>
    <w:rsid w:val="004E451E"/>
    <w:rsid w:val="00521838"/>
    <w:rsid w:val="00583F0D"/>
    <w:rsid w:val="006C4736"/>
    <w:rsid w:val="00740A20"/>
    <w:rsid w:val="00760BF5"/>
    <w:rsid w:val="009D0447"/>
    <w:rsid w:val="009F2A62"/>
    <w:rsid w:val="00BB018C"/>
    <w:rsid w:val="00BC099A"/>
    <w:rsid w:val="00C679BE"/>
    <w:rsid w:val="00D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973D-3561-407D-9E4D-A2DCFDFC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7</cp:revision>
  <cp:lastPrinted>2020-05-13T10:02:00Z</cp:lastPrinted>
  <dcterms:created xsi:type="dcterms:W3CDTF">2020-05-13T07:46:00Z</dcterms:created>
  <dcterms:modified xsi:type="dcterms:W3CDTF">2020-05-13T10:12:00Z</dcterms:modified>
</cp:coreProperties>
</file>